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6638" w14:textId="09C3B392" w:rsidR="001264E7" w:rsidRPr="00E963B8" w:rsidRDefault="001264E7" w:rsidP="001264E7">
      <w:pPr>
        <w:widowControl w:val="0"/>
        <w:autoSpaceDE w:val="0"/>
        <w:autoSpaceDN w:val="0"/>
        <w:adjustRightInd w:val="0"/>
        <w:spacing w:line="280" w:lineRule="atLeast"/>
        <w:rPr>
          <w:rFonts w:ascii="Futura LT Medium" w:hAnsi="Futura LT Medium" w:cs="Times"/>
          <w:b/>
          <w:bCs/>
          <w:color w:val="000000"/>
          <w:sz w:val="22"/>
          <w:szCs w:val="22"/>
        </w:rPr>
      </w:pPr>
      <w:r w:rsidRPr="00E963B8">
        <w:rPr>
          <w:rFonts w:ascii="Futura LT Medium" w:hAnsi="Futura LT Medium" w:cs="Times"/>
          <w:b/>
          <w:bCs/>
          <w:noProof/>
          <w:color w:val="000000"/>
          <w:sz w:val="22"/>
          <w:szCs w:val="22"/>
          <w:lang w:eastAsia="en-GB"/>
        </w:rPr>
        <w:drawing>
          <wp:anchor distT="0" distB="0" distL="114300" distR="114300" simplePos="0" relativeHeight="251658240" behindDoc="0" locked="0" layoutInCell="1" allowOverlap="1" wp14:anchorId="60FE886B" wp14:editId="3E7F27E7">
            <wp:simplePos x="0" y="0"/>
            <wp:positionH relativeFrom="margin">
              <wp:posOffset>4932680</wp:posOffset>
            </wp:positionH>
            <wp:positionV relativeFrom="margin">
              <wp:posOffset>-372745</wp:posOffset>
            </wp:positionV>
            <wp:extent cx="1619885" cy="154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F_Logo_icon_char.pdf"/>
                    <pic:cNvPicPr/>
                  </pic:nvPicPr>
                  <pic:blipFill>
                    <a:blip r:embed="rId7">
                      <a:extLst>
                        <a:ext uri="{28A0092B-C50C-407E-A947-70E740481C1C}">
                          <a14:useLocalDpi xmlns:a14="http://schemas.microsoft.com/office/drawing/2010/main" val="0"/>
                        </a:ext>
                      </a:extLst>
                    </a:blip>
                    <a:stretch>
                      <a:fillRect/>
                    </a:stretch>
                  </pic:blipFill>
                  <pic:spPr>
                    <a:xfrm>
                      <a:off x="0" y="0"/>
                      <a:ext cx="1619885" cy="1545590"/>
                    </a:xfrm>
                    <a:prstGeom prst="rect">
                      <a:avLst/>
                    </a:prstGeom>
                  </pic:spPr>
                </pic:pic>
              </a:graphicData>
            </a:graphic>
            <wp14:sizeRelH relativeFrom="margin">
              <wp14:pctWidth>0</wp14:pctWidth>
            </wp14:sizeRelH>
            <wp14:sizeRelV relativeFrom="margin">
              <wp14:pctHeight>0</wp14:pctHeight>
            </wp14:sizeRelV>
          </wp:anchor>
        </w:drawing>
      </w:r>
      <w:r w:rsidRPr="00E963B8">
        <w:rPr>
          <w:rFonts w:ascii="Futura LT Medium" w:hAnsi="Futura LT Medium" w:cs="Times"/>
          <w:b/>
          <w:bCs/>
          <w:color w:val="000000"/>
          <w:sz w:val="22"/>
          <w:szCs w:val="22"/>
        </w:rPr>
        <w:t>Martha’s Heirloom Yoghurt</w:t>
      </w:r>
      <w:r w:rsidR="00605D4A">
        <w:rPr>
          <w:rFonts w:ascii="Futura LT Medium" w:hAnsi="Futura LT Medium" w:cs="Times"/>
          <w:b/>
          <w:bCs/>
          <w:color w:val="000000"/>
          <w:sz w:val="22"/>
          <w:szCs w:val="22"/>
        </w:rPr>
        <w:t xml:space="preserve"> RECIPE</w:t>
      </w:r>
    </w:p>
    <w:p w14:paraId="01C13A5B" w14:textId="77777777" w:rsidR="001264E7" w:rsidRDefault="001264E7" w:rsidP="001264E7">
      <w:pPr>
        <w:widowControl w:val="0"/>
        <w:autoSpaceDE w:val="0"/>
        <w:autoSpaceDN w:val="0"/>
        <w:adjustRightInd w:val="0"/>
        <w:spacing w:line="280" w:lineRule="atLeast"/>
        <w:rPr>
          <w:rFonts w:ascii="Futura LT Medium" w:hAnsi="Futura LT Medium" w:cs="Times"/>
          <w:b/>
          <w:bCs/>
          <w:color w:val="000000"/>
          <w:sz w:val="22"/>
          <w:szCs w:val="22"/>
        </w:rPr>
      </w:pPr>
    </w:p>
    <w:p w14:paraId="5039AA0D" w14:textId="3190596F" w:rsidR="00605D4A" w:rsidRPr="00605D4A" w:rsidRDefault="00605D4A" w:rsidP="001264E7">
      <w:pPr>
        <w:widowControl w:val="0"/>
        <w:autoSpaceDE w:val="0"/>
        <w:autoSpaceDN w:val="0"/>
        <w:adjustRightInd w:val="0"/>
        <w:spacing w:line="280" w:lineRule="atLeast"/>
        <w:rPr>
          <w:rFonts w:ascii="Futura LT Medium" w:hAnsi="Futura LT Medium" w:cs="Times"/>
          <w:bCs/>
          <w:color w:val="000000"/>
          <w:sz w:val="22"/>
          <w:szCs w:val="22"/>
        </w:rPr>
      </w:pPr>
      <w:r>
        <w:rPr>
          <w:rFonts w:ascii="Futura LT Medium" w:hAnsi="Futura LT Medium" w:cs="Times"/>
          <w:bCs/>
          <w:color w:val="000000"/>
          <w:sz w:val="22"/>
          <w:szCs w:val="22"/>
        </w:rPr>
        <w:t xml:space="preserve">This is a FAIR SHARE FARE ‘food is knowledge-share’ project.  Please use the hashtags #fairsharefare and #marthasyoghurt on Instagram, Twitter and Facebook if you make a batch.  We are tracking the knowledge-share and creating a community of yoghurt makers.  If you run out of your yoghurt ‘mother’ culture, you should be able to find someone in your geographic community to source more.  </w:t>
      </w:r>
    </w:p>
    <w:p w14:paraId="4F3D9EBF" w14:textId="77777777" w:rsidR="00605D4A" w:rsidRPr="00E963B8" w:rsidRDefault="00605D4A" w:rsidP="001264E7">
      <w:pPr>
        <w:widowControl w:val="0"/>
        <w:autoSpaceDE w:val="0"/>
        <w:autoSpaceDN w:val="0"/>
        <w:adjustRightInd w:val="0"/>
        <w:spacing w:line="280" w:lineRule="atLeast"/>
        <w:rPr>
          <w:rFonts w:ascii="Futura LT Medium" w:hAnsi="Futura LT Medium" w:cs="Times"/>
          <w:b/>
          <w:bCs/>
          <w:color w:val="000000"/>
          <w:sz w:val="22"/>
          <w:szCs w:val="22"/>
        </w:rPr>
      </w:pPr>
    </w:p>
    <w:p w14:paraId="6CE85786" w14:textId="2CEECFC4" w:rsidR="001264E7" w:rsidRPr="00E963B8" w:rsidRDefault="001264E7" w:rsidP="001264E7">
      <w:pPr>
        <w:widowControl w:val="0"/>
        <w:autoSpaceDE w:val="0"/>
        <w:autoSpaceDN w:val="0"/>
        <w:adjustRightInd w:val="0"/>
        <w:spacing w:line="280" w:lineRule="atLeast"/>
        <w:rPr>
          <w:rFonts w:ascii="Futura LT Medium" w:hAnsi="Futura LT Medium" w:cs="Times"/>
          <w:bCs/>
          <w:color w:val="000000"/>
          <w:sz w:val="22"/>
          <w:szCs w:val="22"/>
        </w:rPr>
      </w:pPr>
      <w:r w:rsidRPr="00E963B8">
        <w:rPr>
          <w:rFonts w:ascii="Futura LT Medium" w:hAnsi="Futura LT Medium" w:cs="Times"/>
          <w:b/>
          <w:bCs/>
          <w:color w:val="000000"/>
          <w:sz w:val="22"/>
          <w:szCs w:val="22"/>
        </w:rPr>
        <w:t xml:space="preserve">YIELD: </w:t>
      </w:r>
      <w:r w:rsidR="00605D4A">
        <w:rPr>
          <w:rFonts w:ascii="Futura LT Medium" w:hAnsi="Futura LT Medium" w:cs="Times"/>
          <w:bCs/>
          <w:color w:val="000000"/>
          <w:sz w:val="22"/>
          <w:szCs w:val="22"/>
        </w:rPr>
        <w:t>1Lt.</w:t>
      </w:r>
      <w:r w:rsidRPr="00E963B8">
        <w:rPr>
          <w:rFonts w:ascii="Futura LT Medium" w:hAnsi="Futura LT Medium" w:cs="Times"/>
          <w:bCs/>
          <w:color w:val="000000"/>
          <w:sz w:val="22"/>
          <w:szCs w:val="22"/>
        </w:rPr>
        <w:t xml:space="preserve"> milk equals 1</w:t>
      </w:r>
      <w:r w:rsidR="00605D4A">
        <w:rPr>
          <w:rFonts w:ascii="Futura LT Medium" w:hAnsi="Futura LT Medium" w:cs="Times"/>
          <w:bCs/>
          <w:color w:val="000000"/>
          <w:sz w:val="22"/>
          <w:szCs w:val="22"/>
        </w:rPr>
        <w:t>Lt.</w:t>
      </w:r>
      <w:r w:rsidRPr="00E963B8">
        <w:rPr>
          <w:rFonts w:ascii="Futura LT Medium" w:hAnsi="Futura LT Medium" w:cs="Times"/>
          <w:bCs/>
          <w:color w:val="000000"/>
          <w:sz w:val="22"/>
          <w:szCs w:val="22"/>
        </w:rPr>
        <w:t xml:space="preserve"> of yoghurt</w:t>
      </w:r>
    </w:p>
    <w:p w14:paraId="28729ECD" w14:textId="77777777" w:rsidR="001264E7" w:rsidRPr="00E963B8" w:rsidRDefault="001264E7" w:rsidP="001264E7">
      <w:pPr>
        <w:widowControl w:val="0"/>
        <w:autoSpaceDE w:val="0"/>
        <w:autoSpaceDN w:val="0"/>
        <w:adjustRightInd w:val="0"/>
        <w:spacing w:line="280" w:lineRule="atLeast"/>
        <w:rPr>
          <w:rFonts w:ascii="Futura LT Medium" w:hAnsi="Futura LT Medium" w:cs="Times"/>
          <w:b/>
          <w:bCs/>
          <w:color w:val="000000"/>
          <w:sz w:val="22"/>
          <w:szCs w:val="22"/>
        </w:rPr>
      </w:pPr>
    </w:p>
    <w:p w14:paraId="5042F743" w14:textId="77777777" w:rsidR="001264E7" w:rsidRPr="00E963B8" w:rsidRDefault="001264E7" w:rsidP="001264E7">
      <w:pPr>
        <w:widowControl w:val="0"/>
        <w:autoSpaceDE w:val="0"/>
        <w:autoSpaceDN w:val="0"/>
        <w:adjustRightInd w:val="0"/>
        <w:spacing w:line="280" w:lineRule="atLeast"/>
        <w:rPr>
          <w:rFonts w:ascii="Futura LT Medium" w:hAnsi="Futura LT Medium" w:cs="Times"/>
          <w:b/>
          <w:bCs/>
          <w:color w:val="000000"/>
          <w:sz w:val="22"/>
          <w:szCs w:val="22"/>
        </w:rPr>
      </w:pPr>
      <w:r w:rsidRPr="00E963B8">
        <w:rPr>
          <w:rFonts w:ascii="Futura LT Medium" w:hAnsi="Futura LT Medium" w:cs="Times"/>
          <w:b/>
          <w:bCs/>
          <w:color w:val="000000"/>
          <w:sz w:val="22"/>
          <w:szCs w:val="22"/>
        </w:rPr>
        <w:t>Ingredients</w:t>
      </w:r>
    </w:p>
    <w:p w14:paraId="3414A88C" w14:textId="052B0EF6" w:rsidR="001264E7" w:rsidRPr="00E963B8" w:rsidRDefault="001264E7" w:rsidP="001264E7">
      <w:pPr>
        <w:widowControl w:val="0"/>
        <w:autoSpaceDE w:val="0"/>
        <w:autoSpaceDN w:val="0"/>
        <w:adjustRightInd w:val="0"/>
        <w:spacing w:line="280" w:lineRule="atLeast"/>
        <w:rPr>
          <w:rFonts w:ascii="Futura LT Medium" w:hAnsi="Futura LT Medium" w:cs="Times"/>
          <w:bCs/>
          <w:color w:val="000000"/>
          <w:sz w:val="22"/>
          <w:szCs w:val="22"/>
        </w:rPr>
      </w:pPr>
      <w:r w:rsidRPr="00E963B8">
        <w:rPr>
          <w:rFonts w:ascii="Futura LT Medium" w:hAnsi="Futura LT Medium" w:cs="Times"/>
          <w:bCs/>
          <w:color w:val="000000"/>
          <w:sz w:val="22"/>
          <w:szCs w:val="22"/>
        </w:rPr>
        <w:t xml:space="preserve">1 </w:t>
      </w:r>
      <w:r w:rsidR="00605D4A">
        <w:rPr>
          <w:rFonts w:ascii="Futura LT Medium" w:hAnsi="Futura LT Medium" w:cs="Times"/>
          <w:bCs/>
          <w:color w:val="000000"/>
          <w:sz w:val="22"/>
          <w:szCs w:val="22"/>
        </w:rPr>
        <w:t>Lt. organic non-homogenis</w:t>
      </w:r>
      <w:r w:rsidRPr="00E963B8">
        <w:rPr>
          <w:rFonts w:ascii="Futura LT Medium" w:hAnsi="Futura LT Medium" w:cs="Times"/>
          <w:bCs/>
          <w:color w:val="000000"/>
          <w:sz w:val="22"/>
          <w:szCs w:val="22"/>
        </w:rPr>
        <w:t>ed whole milk</w:t>
      </w:r>
    </w:p>
    <w:p w14:paraId="1792C938" w14:textId="77777777" w:rsidR="001264E7" w:rsidRPr="00E963B8" w:rsidRDefault="001264E7" w:rsidP="001264E7">
      <w:pPr>
        <w:widowControl w:val="0"/>
        <w:autoSpaceDE w:val="0"/>
        <w:autoSpaceDN w:val="0"/>
        <w:adjustRightInd w:val="0"/>
        <w:spacing w:line="280" w:lineRule="atLeast"/>
        <w:rPr>
          <w:rFonts w:ascii="Futura LT Medium" w:hAnsi="Futura LT Medium" w:cs="Times"/>
          <w:bCs/>
          <w:color w:val="000000"/>
          <w:sz w:val="22"/>
          <w:szCs w:val="22"/>
        </w:rPr>
      </w:pPr>
      <w:r w:rsidRPr="00E963B8">
        <w:rPr>
          <w:rFonts w:ascii="Futura LT Medium" w:hAnsi="Futura LT Medium" w:cs="Times"/>
          <w:bCs/>
          <w:color w:val="000000"/>
          <w:sz w:val="22"/>
          <w:szCs w:val="22"/>
        </w:rPr>
        <w:t>2</w:t>
      </w:r>
      <w:r w:rsidR="009D71DC" w:rsidRPr="00E963B8">
        <w:rPr>
          <w:rFonts w:ascii="Futura LT Medium" w:hAnsi="Futura LT Medium" w:cs="Times"/>
          <w:bCs/>
          <w:color w:val="000000"/>
          <w:sz w:val="22"/>
          <w:szCs w:val="22"/>
        </w:rPr>
        <w:t>-3</w:t>
      </w:r>
      <w:r w:rsidRPr="00E963B8">
        <w:rPr>
          <w:rFonts w:ascii="Futura LT Medium" w:hAnsi="Futura LT Medium" w:cs="Times"/>
          <w:bCs/>
          <w:color w:val="000000"/>
          <w:sz w:val="22"/>
          <w:szCs w:val="22"/>
        </w:rPr>
        <w:t xml:space="preserve"> full TBSP of the ‘mother’ culture</w:t>
      </w:r>
    </w:p>
    <w:p w14:paraId="753E3252" w14:textId="77777777" w:rsidR="001264E7" w:rsidRPr="00E963B8" w:rsidRDefault="001264E7" w:rsidP="001264E7">
      <w:pPr>
        <w:widowControl w:val="0"/>
        <w:autoSpaceDE w:val="0"/>
        <w:autoSpaceDN w:val="0"/>
        <w:adjustRightInd w:val="0"/>
        <w:spacing w:line="280" w:lineRule="atLeast"/>
        <w:rPr>
          <w:rFonts w:ascii="Futura LT Medium" w:hAnsi="Futura LT Medium" w:cs="Times"/>
          <w:bCs/>
          <w:color w:val="000000"/>
          <w:sz w:val="22"/>
          <w:szCs w:val="22"/>
        </w:rPr>
      </w:pPr>
    </w:p>
    <w:p w14:paraId="6E1D70D8" w14:textId="77777777" w:rsidR="001264E7" w:rsidRPr="00E963B8" w:rsidRDefault="001264E7" w:rsidP="001264E7">
      <w:pPr>
        <w:widowControl w:val="0"/>
        <w:autoSpaceDE w:val="0"/>
        <w:autoSpaceDN w:val="0"/>
        <w:adjustRightInd w:val="0"/>
        <w:spacing w:line="280" w:lineRule="atLeast"/>
        <w:rPr>
          <w:rFonts w:ascii="Futura LT Medium" w:hAnsi="Futura LT Medium" w:cs="Times"/>
          <w:b/>
          <w:bCs/>
          <w:color w:val="000000"/>
          <w:sz w:val="22"/>
          <w:szCs w:val="22"/>
        </w:rPr>
      </w:pPr>
      <w:r w:rsidRPr="00E963B8">
        <w:rPr>
          <w:rFonts w:ascii="Futura LT Medium" w:hAnsi="Futura LT Medium" w:cs="Times"/>
          <w:b/>
          <w:bCs/>
          <w:color w:val="000000"/>
          <w:sz w:val="22"/>
          <w:szCs w:val="22"/>
        </w:rPr>
        <w:t>Tools</w:t>
      </w:r>
    </w:p>
    <w:p w14:paraId="7A7EEE73" w14:textId="183F3B2C" w:rsidR="001264E7" w:rsidRPr="00E963B8" w:rsidRDefault="00605D4A" w:rsidP="00605D4A">
      <w:pPr>
        <w:pStyle w:val="ListParagraph"/>
        <w:widowControl w:val="0"/>
        <w:numPr>
          <w:ilvl w:val="0"/>
          <w:numId w:val="3"/>
        </w:numPr>
        <w:autoSpaceDE w:val="0"/>
        <w:autoSpaceDN w:val="0"/>
        <w:adjustRightInd w:val="0"/>
        <w:spacing w:line="280" w:lineRule="atLeast"/>
        <w:rPr>
          <w:rFonts w:ascii="Futura LT Medium" w:hAnsi="Futura LT Medium" w:cs="Times"/>
          <w:bCs/>
          <w:color w:val="000000"/>
          <w:sz w:val="22"/>
          <w:szCs w:val="22"/>
        </w:rPr>
      </w:pPr>
      <w:r>
        <w:rPr>
          <w:rFonts w:ascii="Futura LT Medium" w:hAnsi="Futura LT Medium" w:cs="Times"/>
          <w:bCs/>
          <w:color w:val="000000"/>
          <w:sz w:val="22"/>
          <w:szCs w:val="22"/>
        </w:rPr>
        <w:t>a</w:t>
      </w:r>
      <w:r w:rsidR="001264E7" w:rsidRPr="00E963B8">
        <w:rPr>
          <w:rFonts w:ascii="Futura LT Medium" w:hAnsi="Futura LT Medium" w:cs="Times"/>
          <w:bCs/>
          <w:color w:val="000000"/>
          <w:sz w:val="22"/>
          <w:szCs w:val="22"/>
        </w:rPr>
        <w:t xml:space="preserve"> pot big enough for the volume of milk you’ll be working with</w:t>
      </w:r>
    </w:p>
    <w:p w14:paraId="728EA5D7" w14:textId="0CF28179" w:rsidR="001264E7" w:rsidRPr="00E963B8" w:rsidRDefault="00605D4A" w:rsidP="00605D4A">
      <w:pPr>
        <w:pStyle w:val="ListParagraph"/>
        <w:widowControl w:val="0"/>
        <w:numPr>
          <w:ilvl w:val="0"/>
          <w:numId w:val="3"/>
        </w:numPr>
        <w:autoSpaceDE w:val="0"/>
        <w:autoSpaceDN w:val="0"/>
        <w:adjustRightInd w:val="0"/>
        <w:spacing w:line="280" w:lineRule="atLeast"/>
        <w:rPr>
          <w:rFonts w:ascii="Futura LT Medium" w:hAnsi="Futura LT Medium" w:cs="Times"/>
          <w:bCs/>
          <w:color w:val="000000"/>
          <w:sz w:val="22"/>
          <w:szCs w:val="22"/>
        </w:rPr>
      </w:pPr>
      <w:r>
        <w:rPr>
          <w:rFonts w:ascii="Futura LT Medium" w:hAnsi="Futura LT Medium" w:cs="Times"/>
          <w:bCs/>
          <w:color w:val="000000"/>
          <w:sz w:val="22"/>
          <w:szCs w:val="22"/>
        </w:rPr>
        <w:t>a</w:t>
      </w:r>
      <w:r w:rsidR="001264E7" w:rsidRPr="00E963B8">
        <w:rPr>
          <w:rFonts w:ascii="Futura LT Medium" w:hAnsi="Futura LT Medium" w:cs="Times"/>
          <w:bCs/>
          <w:color w:val="000000"/>
          <w:sz w:val="22"/>
          <w:szCs w:val="22"/>
        </w:rPr>
        <w:t xml:space="preserve"> food thermometer (or a risk-taking </w:t>
      </w:r>
      <w:r w:rsidR="009D71DC" w:rsidRPr="00E963B8">
        <w:rPr>
          <w:rFonts w:ascii="Futura LT Medium" w:hAnsi="Futura LT Medium" w:cs="Times"/>
          <w:bCs/>
          <w:color w:val="000000"/>
          <w:sz w:val="22"/>
          <w:szCs w:val="22"/>
        </w:rPr>
        <w:t>baby</w:t>
      </w:r>
      <w:r w:rsidR="001264E7" w:rsidRPr="00E963B8">
        <w:rPr>
          <w:rFonts w:ascii="Futura LT Medium" w:hAnsi="Futura LT Medium" w:cs="Times"/>
          <w:bCs/>
          <w:color w:val="000000"/>
          <w:sz w:val="22"/>
          <w:szCs w:val="22"/>
        </w:rPr>
        <w:t xml:space="preserve"> finger)</w:t>
      </w:r>
    </w:p>
    <w:p w14:paraId="657D10E1" w14:textId="7A796AAB" w:rsidR="001264E7" w:rsidRDefault="00605D4A" w:rsidP="00605D4A">
      <w:pPr>
        <w:pStyle w:val="ListParagraph"/>
        <w:widowControl w:val="0"/>
        <w:numPr>
          <w:ilvl w:val="0"/>
          <w:numId w:val="3"/>
        </w:numPr>
        <w:tabs>
          <w:tab w:val="left" w:pos="220"/>
          <w:tab w:val="left" w:pos="720"/>
        </w:tabs>
        <w:autoSpaceDE w:val="0"/>
        <w:autoSpaceDN w:val="0"/>
        <w:adjustRightInd w:val="0"/>
        <w:spacing w:line="280" w:lineRule="atLeast"/>
        <w:rPr>
          <w:rFonts w:ascii="Futura LT Medium" w:hAnsi="Futura LT Medium" w:cs="Times"/>
          <w:color w:val="000000"/>
          <w:sz w:val="22"/>
          <w:szCs w:val="22"/>
        </w:rPr>
      </w:pPr>
      <w:r>
        <w:rPr>
          <w:rFonts w:ascii="Futura LT Medium" w:hAnsi="Futura LT Medium" w:cs="Times"/>
          <w:color w:val="000000"/>
          <w:sz w:val="22"/>
          <w:szCs w:val="22"/>
        </w:rPr>
        <w:t>a</w:t>
      </w:r>
      <w:r w:rsidR="001264E7" w:rsidRPr="00E963B8">
        <w:rPr>
          <w:rFonts w:ascii="Futura LT Medium" w:hAnsi="Futura LT Medium" w:cs="Times"/>
          <w:color w:val="000000"/>
          <w:sz w:val="22"/>
          <w:szCs w:val="22"/>
        </w:rPr>
        <w:t xml:space="preserve"> whisk or fork</w:t>
      </w:r>
    </w:p>
    <w:p w14:paraId="1EFE0FBE" w14:textId="13AEBBFA" w:rsidR="00605D4A" w:rsidRPr="00E963B8" w:rsidRDefault="00605D4A" w:rsidP="00605D4A">
      <w:pPr>
        <w:pStyle w:val="ListParagraph"/>
        <w:widowControl w:val="0"/>
        <w:numPr>
          <w:ilvl w:val="0"/>
          <w:numId w:val="3"/>
        </w:numPr>
        <w:tabs>
          <w:tab w:val="left" w:pos="220"/>
          <w:tab w:val="left" w:pos="720"/>
        </w:tabs>
        <w:autoSpaceDE w:val="0"/>
        <w:autoSpaceDN w:val="0"/>
        <w:adjustRightInd w:val="0"/>
        <w:spacing w:line="280" w:lineRule="atLeast"/>
        <w:rPr>
          <w:rFonts w:ascii="Futura LT Medium" w:hAnsi="Futura LT Medium" w:cs="Times"/>
          <w:color w:val="000000"/>
          <w:sz w:val="22"/>
          <w:szCs w:val="22"/>
        </w:rPr>
      </w:pPr>
      <w:r>
        <w:rPr>
          <w:rFonts w:ascii="Futura LT Medium" w:hAnsi="Futura LT Medium" w:cs="Times"/>
          <w:color w:val="000000"/>
          <w:sz w:val="22"/>
          <w:szCs w:val="22"/>
        </w:rPr>
        <w:t>set of tongs (pref. with rubber ends) to handle hot jars</w:t>
      </w:r>
    </w:p>
    <w:p w14:paraId="09FD779C" w14:textId="77777777" w:rsidR="001264E7" w:rsidRPr="00E963B8" w:rsidRDefault="001264E7" w:rsidP="00605D4A">
      <w:pPr>
        <w:widowControl w:val="0"/>
        <w:numPr>
          <w:ilvl w:val="0"/>
          <w:numId w:val="3"/>
        </w:numPr>
        <w:tabs>
          <w:tab w:val="left" w:pos="220"/>
          <w:tab w:val="left" w:pos="720"/>
        </w:tabs>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glass jars with lids equal to the volume of the milk you will use</w:t>
      </w:r>
    </w:p>
    <w:p w14:paraId="5BE2566A" w14:textId="77777777" w:rsidR="001264E7" w:rsidRPr="00E963B8" w:rsidRDefault="001264E7" w:rsidP="00605D4A">
      <w:pPr>
        <w:widowControl w:val="0"/>
        <w:numPr>
          <w:ilvl w:val="0"/>
          <w:numId w:val="3"/>
        </w:numPr>
        <w:tabs>
          <w:tab w:val="left" w:pos="220"/>
          <w:tab w:val="left" w:pos="720"/>
        </w:tabs>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a box or basket (your 'incubator)</w:t>
      </w:r>
    </w:p>
    <w:p w14:paraId="151A09EF" w14:textId="77777777" w:rsidR="001264E7" w:rsidRPr="00E963B8" w:rsidRDefault="001264E7" w:rsidP="00605D4A">
      <w:pPr>
        <w:widowControl w:val="0"/>
        <w:numPr>
          <w:ilvl w:val="0"/>
          <w:numId w:val="3"/>
        </w:numPr>
        <w:tabs>
          <w:tab w:val="left" w:pos="220"/>
          <w:tab w:val="left" w:pos="720"/>
        </w:tabs>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two old towels and one tea towel per jar</w:t>
      </w:r>
    </w:p>
    <w:p w14:paraId="22FBDF1B" w14:textId="77777777" w:rsidR="001264E7" w:rsidRPr="00E963B8" w:rsidRDefault="001264E7" w:rsidP="001264E7">
      <w:pPr>
        <w:widowControl w:val="0"/>
        <w:tabs>
          <w:tab w:val="left" w:pos="220"/>
          <w:tab w:val="left" w:pos="720"/>
        </w:tabs>
        <w:autoSpaceDE w:val="0"/>
        <w:autoSpaceDN w:val="0"/>
        <w:adjustRightInd w:val="0"/>
        <w:spacing w:line="280" w:lineRule="atLeast"/>
        <w:rPr>
          <w:rFonts w:ascii="Futura LT Medium" w:hAnsi="Futura LT Medium" w:cs="Times"/>
          <w:color w:val="000000"/>
          <w:sz w:val="22"/>
          <w:szCs w:val="22"/>
        </w:rPr>
      </w:pPr>
    </w:p>
    <w:p w14:paraId="3CA0D184" w14:textId="48CF04DB" w:rsidR="001264E7" w:rsidRPr="00605D4A" w:rsidRDefault="001264E7" w:rsidP="001264E7">
      <w:pPr>
        <w:widowControl w:val="0"/>
        <w:tabs>
          <w:tab w:val="left" w:pos="220"/>
          <w:tab w:val="left" w:pos="720"/>
        </w:tabs>
        <w:autoSpaceDE w:val="0"/>
        <w:autoSpaceDN w:val="0"/>
        <w:adjustRightInd w:val="0"/>
        <w:spacing w:line="280" w:lineRule="atLeast"/>
        <w:rPr>
          <w:rFonts w:ascii="Futura LT Medium" w:hAnsi="Futura LT Medium" w:cs="Times"/>
          <w:b/>
          <w:color w:val="000000"/>
          <w:sz w:val="22"/>
          <w:szCs w:val="22"/>
        </w:rPr>
      </w:pPr>
      <w:r w:rsidRPr="00E963B8">
        <w:rPr>
          <w:rFonts w:ascii="Futura LT Medium" w:hAnsi="Futura LT Medium" w:cs="Times"/>
          <w:b/>
          <w:color w:val="000000"/>
          <w:sz w:val="22"/>
          <w:szCs w:val="22"/>
        </w:rPr>
        <w:t>Prep</w:t>
      </w:r>
      <w:r w:rsidR="00605D4A">
        <w:rPr>
          <w:rFonts w:ascii="Futura LT Medium" w:hAnsi="Futura LT Medium" w:cs="Times"/>
          <w:b/>
          <w:color w:val="000000"/>
          <w:sz w:val="22"/>
          <w:szCs w:val="22"/>
        </w:rPr>
        <w:t xml:space="preserve">arations </w:t>
      </w:r>
      <w:bookmarkStart w:id="0" w:name="_GoBack"/>
      <w:bookmarkEnd w:id="0"/>
      <w:r w:rsidRPr="00E963B8">
        <w:rPr>
          <w:rFonts w:ascii="Futura LT Medium" w:hAnsi="Futura LT Medium" w:cs="Times"/>
          <w:i/>
          <w:color w:val="000000"/>
          <w:sz w:val="22"/>
          <w:szCs w:val="22"/>
        </w:rPr>
        <w:t>(This can be done at the same time that you warm your milk)</w:t>
      </w:r>
    </w:p>
    <w:p w14:paraId="00927D1D"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0ED671F1"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IMPORTANT! </w:t>
      </w:r>
      <w:r w:rsidRPr="00E963B8">
        <w:rPr>
          <w:rFonts w:ascii="Futura LT Medium" w:hAnsi="Futura LT Medium" w:cs="Times"/>
          <w:b/>
          <w:color w:val="000000"/>
          <w:sz w:val="22"/>
          <w:szCs w:val="22"/>
        </w:rPr>
        <w:t>Sterilise your jars and lids</w:t>
      </w:r>
      <w:r w:rsidRPr="00E963B8">
        <w:rPr>
          <w:rFonts w:ascii="Futura LT Medium" w:hAnsi="Futura LT Medium" w:cs="Times"/>
          <w:color w:val="000000"/>
          <w:sz w:val="22"/>
          <w:szCs w:val="22"/>
        </w:rPr>
        <w:t xml:space="preserve">.  Hot jars (completely dry inside) help with the incubation process for making thick yoghurt.  Boil the jars for approx. 10 minutes or do the microwave method.  Turn on the oven to 110 degrees.  Place a tea towel on a cookie sheet.  Place sterilised upside down on the cookie sheet.  Place in the oven until you are ready with your yoghurt mix. Pour boiling water over lids and leave in the hot water until ready to seal jars. </w:t>
      </w:r>
    </w:p>
    <w:p w14:paraId="53DDEB10"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038FB938" w14:textId="77777777" w:rsidR="00EC644B" w:rsidRPr="00E963B8" w:rsidRDefault="001264E7" w:rsidP="00EC644B">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b/>
          <w:color w:val="000000"/>
          <w:sz w:val="22"/>
          <w:szCs w:val="22"/>
        </w:rPr>
        <w:t xml:space="preserve">Your incubator: </w:t>
      </w:r>
      <w:r w:rsidR="00EC644B" w:rsidRPr="00E963B8">
        <w:rPr>
          <w:rFonts w:ascii="Futura LT Medium" w:hAnsi="Futura LT Medium" w:cs="Times"/>
          <w:color w:val="000000"/>
          <w:sz w:val="22"/>
          <w:szCs w:val="22"/>
        </w:rPr>
        <w:t>Martha’s yoghurt is thermophilic</w:t>
      </w:r>
      <w:r w:rsidR="00CE2DE0" w:rsidRPr="00E963B8">
        <w:rPr>
          <w:rStyle w:val="FootnoteReference"/>
          <w:rFonts w:ascii="Futura LT Medium" w:hAnsi="Futura LT Medium" w:cs="Times"/>
          <w:color w:val="000000"/>
          <w:sz w:val="22"/>
          <w:szCs w:val="22"/>
        </w:rPr>
        <w:footnoteReference w:id="1"/>
      </w:r>
      <w:r w:rsidR="00EC644B" w:rsidRPr="00E963B8">
        <w:rPr>
          <w:rFonts w:ascii="Futura LT Medium" w:hAnsi="Futura LT Medium" w:cs="Times"/>
          <w:color w:val="000000"/>
          <w:sz w:val="22"/>
          <w:szCs w:val="22"/>
        </w:rPr>
        <w:t>, which means that the culture requires a specific range of temperatures to incubate (for the mother culture to grow and convert the milk into yoghurt).</w:t>
      </w:r>
    </w:p>
    <w:p w14:paraId="3BC14075" w14:textId="77777777" w:rsidR="00EC644B" w:rsidRPr="00E963B8" w:rsidRDefault="00EC644B" w:rsidP="00EC644B">
      <w:pPr>
        <w:widowControl w:val="0"/>
        <w:autoSpaceDE w:val="0"/>
        <w:autoSpaceDN w:val="0"/>
        <w:adjustRightInd w:val="0"/>
        <w:spacing w:line="280" w:lineRule="atLeast"/>
        <w:rPr>
          <w:rFonts w:ascii="Futura LT Medium" w:hAnsi="Futura LT Medium" w:cs="Times"/>
          <w:color w:val="000000"/>
          <w:sz w:val="22"/>
          <w:szCs w:val="22"/>
        </w:rPr>
      </w:pPr>
    </w:p>
    <w:p w14:paraId="267F2526" w14:textId="77777777" w:rsidR="00605D4A"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Use a basket, box, ice cooler or something that will work as an 'incubator for the yoghurt'. Anything that will accommodate the number of jars you'll be using plus extra towels should work</w:t>
      </w:r>
      <w:r w:rsidR="00605D4A">
        <w:rPr>
          <w:rFonts w:ascii="Futura LT Medium" w:hAnsi="Futura LT Medium" w:cs="Times"/>
          <w:color w:val="000000"/>
          <w:sz w:val="22"/>
          <w:szCs w:val="22"/>
        </w:rPr>
        <w:t xml:space="preserve"> fine. Line the interior with a</w:t>
      </w:r>
      <w:r w:rsidRPr="00E963B8">
        <w:rPr>
          <w:rFonts w:ascii="Futura LT Medium" w:hAnsi="Futura LT Medium" w:cs="Times"/>
          <w:color w:val="000000"/>
          <w:sz w:val="22"/>
          <w:szCs w:val="22"/>
        </w:rPr>
        <w:t xml:space="preserve"> clean old towel.  Set a stack of dish/tea towels – 1 per </w:t>
      </w:r>
      <w:r w:rsidR="00E10A99" w:rsidRPr="00E963B8">
        <w:rPr>
          <w:rFonts w:ascii="Futura LT Medium" w:hAnsi="Futura LT Medium" w:cs="Times"/>
          <w:color w:val="000000"/>
          <w:sz w:val="22"/>
          <w:szCs w:val="22"/>
        </w:rPr>
        <w:t>jar, and another clean old towel nearby.</w:t>
      </w:r>
    </w:p>
    <w:p w14:paraId="1CA1B443" w14:textId="76C0E5F0"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b/>
          <w:bCs/>
          <w:color w:val="000000"/>
          <w:sz w:val="22"/>
          <w:szCs w:val="22"/>
        </w:rPr>
        <w:lastRenderedPageBreak/>
        <w:t xml:space="preserve">Making yoghurt </w:t>
      </w:r>
    </w:p>
    <w:p w14:paraId="028D2BDC"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7CD84F44" w14:textId="30FE5501"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1) Heat desired amount of milk - The amount of milk will make the same amount </w:t>
      </w:r>
      <w:r w:rsidR="00E10A99" w:rsidRPr="00E963B8">
        <w:rPr>
          <w:rFonts w:ascii="Futura LT Medium" w:hAnsi="Futura LT Medium" w:cs="Times"/>
          <w:color w:val="000000"/>
          <w:sz w:val="22"/>
          <w:szCs w:val="22"/>
        </w:rPr>
        <w:t xml:space="preserve">of yoghurt.  We usually use </w:t>
      </w:r>
      <w:r w:rsidR="00605D4A">
        <w:rPr>
          <w:rFonts w:ascii="Futura LT Medium" w:hAnsi="Futura LT Medium" w:cs="Times"/>
          <w:color w:val="000000"/>
          <w:sz w:val="22"/>
          <w:szCs w:val="22"/>
        </w:rPr>
        <w:t>2-4L milk per</w:t>
      </w:r>
      <w:r w:rsidRPr="00E963B8">
        <w:rPr>
          <w:rFonts w:ascii="Futura LT Medium" w:hAnsi="Futura LT Medium" w:cs="Times"/>
          <w:color w:val="000000"/>
          <w:sz w:val="22"/>
          <w:szCs w:val="22"/>
        </w:rPr>
        <w:t xml:space="preserve"> batch</w:t>
      </w:r>
      <w:r w:rsidR="00E10A99" w:rsidRPr="00E963B8">
        <w:rPr>
          <w:rFonts w:ascii="Futura LT Medium" w:hAnsi="Futura LT Medium" w:cs="Times"/>
          <w:color w:val="000000"/>
          <w:sz w:val="22"/>
          <w:szCs w:val="22"/>
        </w:rPr>
        <w:t xml:space="preserve"> (eat ½ and share ½)</w:t>
      </w:r>
      <w:r w:rsidRPr="00E963B8">
        <w:rPr>
          <w:rFonts w:ascii="Futura LT Medium" w:hAnsi="Futura LT Medium" w:cs="Times"/>
          <w:color w:val="000000"/>
          <w:sz w:val="22"/>
          <w:szCs w:val="22"/>
        </w:rPr>
        <w:t xml:space="preserve">.  Recipe works best </w:t>
      </w:r>
      <w:r w:rsidR="00E10A99" w:rsidRPr="00E963B8">
        <w:rPr>
          <w:rFonts w:ascii="Futura LT Medium" w:hAnsi="Futura LT Medium" w:cs="Times"/>
          <w:color w:val="000000"/>
          <w:sz w:val="22"/>
          <w:szCs w:val="22"/>
        </w:rPr>
        <w:t xml:space="preserve">with organic whole milk </w:t>
      </w:r>
      <w:r w:rsidR="00605D4A">
        <w:rPr>
          <w:rFonts w:ascii="Futura LT Medium" w:hAnsi="Futura LT Medium" w:cs="Times"/>
          <w:color w:val="000000"/>
          <w:sz w:val="22"/>
          <w:szCs w:val="22"/>
        </w:rPr>
        <w:t>(unhomogenised and/or unpasteuris</w:t>
      </w:r>
      <w:r w:rsidR="00E10A99" w:rsidRPr="00E963B8">
        <w:rPr>
          <w:rFonts w:ascii="Futura LT Medium" w:hAnsi="Futura LT Medium" w:cs="Times"/>
          <w:color w:val="000000"/>
          <w:sz w:val="22"/>
          <w:szCs w:val="22"/>
        </w:rPr>
        <w:t>ed if possible).  You can use other milks</w:t>
      </w:r>
      <w:r w:rsidRPr="00E963B8">
        <w:rPr>
          <w:rFonts w:ascii="Futura LT Medium" w:hAnsi="Futura LT Medium" w:cs="Times"/>
          <w:color w:val="000000"/>
          <w:sz w:val="22"/>
          <w:szCs w:val="22"/>
        </w:rPr>
        <w:t>, just not</w:t>
      </w:r>
      <w:r w:rsidR="00605D4A">
        <w:rPr>
          <w:rFonts w:ascii="Futura LT Medium" w:hAnsi="Futura LT Medium" w:cs="Times"/>
          <w:color w:val="000000"/>
          <w:sz w:val="22"/>
          <w:szCs w:val="22"/>
        </w:rPr>
        <w:t xml:space="preserve"> long life milk/ultrapasteuris</w:t>
      </w:r>
      <w:r w:rsidR="009D71DC" w:rsidRPr="00E963B8">
        <w:rPr>
          <w:rFonts w:ascii="Futura LT Medium" w:hAnsi="Futura LT Medium" w:cs="Times"/>
          <w:color w:val="000000"/>
          <w:sz w:val="22"/>
          <w:szCs w:val="22"/>
        </w:rPr>
        <w:t>ed milks</w:t>
      </w:r>
      <w:r w:rsidRPr="00E963B8">
        <w:rPr>
          <w:rFonts w:ascii="Futura LT Medium" w:hAnsi="Futura LT Medium" w:cs="Times"/>
          <w:color w:val="000000"/>
          <w:sz w:val="22"/>
          <w:szCs w:val="22"/>
        </w:rPr>
        <w:t>.  </w:t>
      </w:r>
      <w:r w:rsidR="009D71DC" w:rsidRPr="00E963B8">
        <w:rPr>
          <w:rFonts w:ascii="Futura LT Medium" w:hAnsi="Futura LT Medium" w:cs="Times"/>
          <w:color w:val="000000"/>
          <w:sz w:val="22"/>
          <w:szCs w:val="22"/>
        </w:rPr>
        <w:t>Experiment.  Different milks produce different results – including consistency and tanginess of yoghurt.</w:t>
      </w:r>
    </w:p>
    <w:p w14:paraId="1165D453"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0A8F3EDC"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2) Gently bring it to</w:t>
      </w:r>
      <w:r w:rsidR="009D71DC" w:rsidRPr="00E963B8">
        <w:rPr>
          <w:rFonts w:ascii="Futura LT Medium" w:hAnsi="Futura LT Medium" w:cs="Times"/>
          <w:color w:val="000000"/>
          <w:sz w:val="22"/>
          <w:szCs w:val="22"/>
        </w:rPr>
        <w:t xml:space="preserve"> the boiling point (approx. 185</w:t>
      </w:r>
      <w:r w:rsidR="009D71DC" w:rsidRPr="00E963B8">
        <w:rPr>
          <w:rFonts w:ascii="Calibri" w:hAnsi="Calibri" w:cs="Calibri"/>
          <w:color w:val="000000"/>
          <w:sz w:val="22"/>
          <w:szCs w:val="22"/>
        </w:rPr>
        <w:t>˚F</w:t>
      </w:r>
      <w:r w:rsidRPr="00E963B8">
        <w:rPr>
          <w:rFonts w:ascii="Futura LT Medium" w:hAnsi="Futura LT Medium" w:cs="Times"/>
          <w:color w:val="000000"/>
          <w:sz w:val="22"/>
          <w:szCs w:val="22"/>
        </w:rPr>
        <w:t>).  Hold it there for a couple of minutes, stirring and removing any skin on the top.  </w:t>
      </w:r>
      <w:r w:rsidR="009D71DC" w:rsidRPr="00E963B8">
        <w:rPr>
          <w:rFonts w:ascii="Futura LT Medium" w:hAnsi="Futura LT Medium" w:cs="Times"/>
          <w:color w:val="000000"/>
          <w:sz w:val="22"/>
          <w:szCs w:val="22"/>
        </w:rPr>
        <w:t xml:space="preserve">If you don’t have a thermometer, Martha advises that you wait for milk to be on the cusp of boiling, turn temp down slightly and hold for a couple of minutes.  </w:t>
      </w:r>
      <w:r w:rsidRPr="00E963B8">
        <w:rPr>
          <w:rFonts w:ascii="Futura LT Medium" w:hAnsi="Futura LT Medium" w:cs="Times"/>
          <w:color w:val="000000"/>
          <w:sz w:val="22"/>
          <w:szCs w:val="22"/>
        </w:rPr>
        <w:t xml:space="preserve">Heating the milk slowly prevents clumps in your final yoghurt.  This usually takes about 30-60 minutes depending on the volume of milk at the start.  </w:t>
      </w:r>
    </w:p>
    <w:p w14:paraId="346B3512"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0FDFC165"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3) Turn off t</w:t>
      </w:r>
      <w:r w:rsidR="00CE2DE0" w:rsidRPr="00E963B8">
        <w:rPr>
          <w:rFonts w:ascii="Futura LT Medium" w:hAnsi="Futura LT Medium" w:cs="Times"/>
          <w:color w:val="000000"/>
          <w:sz w:val="22"/>
          <w:szCs w:val="22"/>
        </w:rPr>
        <w:t xml:space="preserve">he heat and let cool to approx. </w:t>
      </w:r>
      <w:r w:rsidRPr="00E963B8">
        <w:rPr>
          <w:rFonts w:ascii="Futura LT Medium" w:hAnsi="Futura LT Medium" w:cs="Times"/>
          <w:color w:val="000000"/>
          <w:sz w:val="22"/>
          <w:szCs w:val="22"/>
        </w:rPr>
        <w:t>115</w:t>
      </w:r>
      <w:r w:rsidR="009D71DC" w:rsidRPr="00E963B8">
        <w:rPr>
          <w:rFonts w:ascii="Calibri" w:hAnsi="Calibri" w:cs="Calibri"/>
          <w:color w:val="000000"/>
          <w:sz w:val="22"/>
          <w:szCs w:val="22"/>
        </w:rPr>
        <w:t>˚F</w:t>
      </w:r>
      <w:r w:rsidRPr="00E963B8">
        <w:rPr>
          <w:rFonts w:ascii="Futura LT Medium" w:hAnsi="Futura LT Medium" w:cs="Times"/>
          <w:color w:val="000000"/>
          <w:sz w:val="22"/>
          <w:szCs w:val="22"/>
        </w:rPr>
        <w:t xml:space="preserve"> degrees.</w:t>
      </w:r>
      <w:r w:rsidR="00CE2DE0" w:rsidRPr="00E963B8">
        <w:rPr>
          <w:rFonts w:ascii="Futura LT Medium" w:hAnsi="Futura LT Medium" w:cs="Times"/>
          <w:color w:val="000000"/>
          <w:sz w:val="22"/>
          <w:szCs w:val="22"/>
        </w:rPr>
        <w:t xml:space="preserve">  Take off the burner.</w:t>
      </w:r>
      <w:r w:rsidRPr="00E963B8">
        <w:rPr>
          <w:rFonts w:ascii="Futura LT Medium" w:hAnsi="Futura LT Medium" w:cs="Times"/>
          <w:color w:val="000000"/>
          <w:sz w:val="22"/>
          <w:szCs w:val="22"/>
        </w:rPr>
        <w:t xml:space="preserve">  You should be able to dip your baby finger into the milk and stir it 10 times comfortably.  You can speed up the cooling, by placing the pot in a cool bath of water in the sink.  Remove before it reaches 115</w:t>
      </w:r>
      <w:r w:rsidR="009D71DC" w:rsidRPr="00E963B8">
        <w:rPr>
          <w:rFonts w:ascii="Calibri" w:hAnsi="Calibri" w:cs="Calibri"/>
          <w:color w:val="000000"/>
          <w:sz w:val="22"/>
          <w:szCs w:val="22"/>
        </w:rPr>
        <w:t>˚F</w:t>
      </w:r>
      <w:r w:rsidRPr="00E963B8">
        <w:rPr>
          <w:rFonts w:ascii="Futura LT Medium" w:hAnsi="Futura LT Medium" w:cs="Times"/>
          <w:color w:val="000000"/>
          <w:sz w:val="22"/>
          <w:szCs w:val="22"/>
        </w:rPr>
        <w:t xml:space="preserve"> as it will continue to cool about 5-10 degrees once you remove it from the sink. </w:t>
      </w:r>
    </w:p>
    <w:p w14:paraId="160AE89B"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3B8A3C87" w14:textId="22BAF23F" w:rsidR="009D71DC"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4) </w:t>
      </w:r>
      <w:r w:rsidRPr="00E963B8">
        <w:rPr>
          <w:rFonts w:ascii="Futura LT Medium" w:hAnsi="Futura LT Medium" w:cs="Times"/>
          <w:b/>
          <w:color w:val="000000"/>
          <w:sz w:val="22"/>
          <w:szCs w:val="22"/>
        </w:rPr>
        <w:t>Inoculating the milk</w:t>
      </w:r>
      <w:r w:rsidRPr="00E963B8">
        <w:rPr>
          <w:rFonts w:ascii="Futura LT Medium" w:hAnsi="Futura LT Medium" w:cs="Times"/>
          <w:color w:val="000000"/>
          <w:sz w:val="22"/>
          <w:szCs w:val="22"/>
        </w:rPr>
        <w:t xml:space="preserve"> - </w:t>
      </w:r>
      <w:r w:rsidRPr="00E963B8">
        <w:rPr>
          <w:rFonts w:ascii="Futura LT Medium" w:hAnsi="Futura LT Medium" w:cs="Times"/>
          <w:i/>
          <w:color w:val="000000"/>
          <w:sz w:val="22"/>
          <w:szCs w:val="22"/>
        </w:rPr>
        <w:t>this is where you add the original culture of yoghurt (the yoghurt from the previous batch a</w:t>
      </w:r>
      <w:r w:rsidR="009D71DC" w:rsidRPr="00E963B8">
        <w:rPr>
          <w:rFonts w:ascii="Futura LT Medium" w:hAnsi="Futura LT Medium" w:cs="Times"/>
          <w:i/>
          <w:color w:val="000000"/>
          <w:sz w:val="22"/>
          <w:szCs w:val="22"/>
        </w:rPr>
        <w:t>.</w:t>
      </w:r>
      <w:r w:rsidRPr="00E963B8">
        <w:rPr>
          <w:rFonts w:ascii="Futura LT Medium" w:hAnsi="Futura LT Medium" w:cs="Times"/>
          <w:i/>
          <w:color w:val="000000"/>
          <w:sz w:val="22"/>
          <w:szCs w:val="22"/>
        </w:rPr>
        <w:t>k</w:t>
      </w:r>
      <w:r w:rsidR="009D71DC" w:rsidRPr="00E963B8">
        <w:rPr>
          <w:rFonts w:ascii="Futura LT Medium" w:hAnsi="Futura LT Medium" w:cs="Times"/>
          <w:i/>
          <w:color w:val="000000"/>
          <w:sz w:val="22"/>
          <w:szCs w:val="22"/>
        </w:rPr>
        <w:t>.</w:t>
      </w:r>
      <w:r w:rsidRPr="00E963B8">
        <w:rPr>
          <w:rFonts w:ascii="Futura LT Medium" w:hAnsi="Futura LT Medium" w:cs="Times"/>
          <w:i/>
          <w:color w:val="000000"/>
          <w:sz w:val="22"/>
          <w:szCs w:val="22"/>
        </w:rPr>
        <w:t>a</w:t>
      </w:r>
      <w:r w:rsidR="009D71DC" w:rsidRPr="00E963B8">
        <w:rPr>
          <w:rFonts w:ascii="Futura LT Medium" w:hAnsi="Futura LT Medium" w:cs="Times"/>
          <w:i/>
          <w:color w:val="000000"/>
          <w:sz w:val="22"/>
          <w:szCs w:val="22"/>
        </w:rPr>
        <w:t>.</w:t>
      </w:r>
      <w:r w:rsidRPr="00E963B8">
        <w:rPr>
          <w:rFonts w:ascii="Futura LT Medium" w:hAnsi="Futura LT Medium" w:cs="Times"/>
          <w:i/>
          <w:color w:val="000000"/>
          <w:sz w:val="22"/>
          <w:szCs w:val="22"/>
        </w:rPr>
        <w:t xml:space="preserve"> ' the mother culture</w:t>
      </w:r>
      <w:r w:rsidR="009D71DC" w:rsidRPr="00E963B8">
        <w:rPr>
          <w:rFonts w:ascii="Futura LT Medium" w:hAnsi="Futura LT Medium" w:cs="Times"/>
          <w:i/>
          <w:color w:val="000000"/>
          <w:sz w:val="22"/>
          <w:szCs w:val="22"/>
        </w:rPr>
        <w:t>.</w:t>
      </w:r>
      <w:r w:rsidR="009D71DC" w:rsidRPr="00E963B8">
        <w:rPr>
          <w:rFonts w:ascii="Futura LT Medium" w:hAnsi="Futura LT Medium" w:cs="Times"/>
          <w:color w:val="000000"/>
          <w:sz w:val="22"/>
          <w:szCs w:val="22"/>
        </w:rPr>
        <w:t xml:space="preserve">  W</w:t>
      </w:r>
      <w:r w:rsidRPr="00E963B8">
        <w:rPr>
          <w:rFonts w:ascii="Futura LT Medium" w:hAnsi="Futura LT Medium" w:cs="Times"/>
          <w:color w:val="000000"/>
          <w:sz w:val="22"/>
          <w:szCs w:val="22"/>
        </w:rPr>
        <w:t>hen the milk has reached approx</w:t>
      </w:r>
      <w:r w:rsidR="009D71DC" w:rsidRPr="00E963B8">
        <w:rPr>
          <w:rFonts w:ascii="Futura LT Medium" w:hAnsi="Futura LT Medium" w:cs="Times"/>
          <w:color w:val="000000"/>
          <w:sz w:val="22"/>
          <w:szCs w:val="22"/>
        </w:rPr>
        <w:t>imately</w:t>
      </w:r>
      <w:r w:rsidRPr="00E963B8">
        <w:rPr>
          <w:rFonts w:ascii="Futura LT Medium" w:hAnsi="Futura LT Medium" w:cs="Times"/>
          <w:color w:val="000000"/>
          <w:sz w:val="22"/>
          <w:szCs w:val="22"/>
        </w:rPr>
        <w:t xml:space="preserve"> 115</w:t>
      </w:r>
      <w:r w:rsidRPr="00E963B8">
        <w:rPr>
          <w:rFonts w:ascii="Calibri" w:eastAsia="Calibri" w:hAnsi="Calibri" w:cs="Calibri"/>
          <w:color w:val="000000"/>
          <w:sz w:val="22"/>
          <w:szCs w:val="22"/>
        </w:rPr>
        <w:t>˚</w:t>
      </w:r>
      <w:r w:rsidRPr="00E963B8">
        <w:rPr>
          <w:rFonts w:ascii="Futura LT Medium" w:hAnsi="Futura LT Medium" w:cs="Times"/>
          <w:color w:val="000000"/>
          <w:sz w:val="22"/>
          <w:szCs w:val="22"/>
        </w:rPr>
        <w:t>F</w:t>
      </w:r>
      <w:r w:rsidR="009D71DC" w:rsidRPr="00E963B8">
        <w:rPr>
          <w:rFonts w:ascii="Futura LT Medium" w:hAnsi="Futura LT Medium" w:cs="Times"/>
          <w:color w:val="000000"/>
          <w:sz w:val="22"/>
          <w:szCs w:val="22"/>
        </w:rPr>
        <w:t>, add a couple of spoons of the warm mixture to the mother culture (2 TBSP from previous batch of yoghurt)</w:t>
      </w:r>
      <w:r w:rsidRPr="00E963B8">
        <w:rPr>
          <w:rFonts w:ascii="Futura LT Medium" w:hAnsi="Futura LT Medium" w:cs="Times"/>
          <w:color w:val="000000"/>
          <w:sz w:val="22"/>
          <w:szCs w:val="22"/>
        </w:rPr>
        <w:t>.  </w:t>
      </w:r>
      <w:r w:rsidR="009D71DC" w:rsidRPr="00E963B8">
        <w:rPr>
          <w:rFonts w:ascii="Futura LT Medium" w:hAnsi="Futura LT Medium" w:cs="Times"/>
          <w:color w:val="000000"/>
          <w:sz w:val="22"/>
          <w:szCs w:val="22"/>
        </w:rPr>
        <w:t>This helps</w:t>
      </w:r>
      <w:r w:rsidRPr="00E963B8">
        <w:rPr>
          <w:rFonts w:ascii="Futura LT Medium" w:hAnsi="Futura LT Medium" w:cs="Times"/>
          <w:color w:val="000000"/>
          <w:sz w:val="22"/>
          <w:szCs w:val="22"/>
        </w:rPr>
        <w:t xml:space="preserve"> with the mixing and prevents clumps</w:t>
      </w:r>
      <w:r w:rsidR="009D71DC" w:rsidRPr="00E963B8">
        <w:rPr>
          <w:rFonts w:ascii="Futura LT Medium" w:hAnsi="Futura LT Medium" w:cs="Times"/>
          <w:color w:val="000000"/>
          <w:sz w:val="22"/>
          <w:szCs w:val="22"/>
        </w:rPr>
        <w:t xml:space="preserve"> in the larger batch</w:t>
      </w:r>
      <w:r w:rsidR="00CB0C8F" w:rsidRPr="00E963B8">
        <w:rPr>
          <w:rFonts w:ascii="Futura LT Medium" w:hAnsi="Futura LT Medium" w:cs="Times"/>
          <w:color w:val="000000"/>
          <w:sz w:val="22"/>
          <w:szCs w:val="22"/>
        </w:rPr>
        <w:t>.  The ratio of 2-3 TBSP to 1</w:t>
      </w:r>
      <w:r w:rsidR="00605D4A">
        <w:rPr>
          <w:rFonts w:ascii="Futura LT Medium" w:hAnsi="Futura LT Medium" w:cs="Times"/>
          <w:color w:val="000000"/>
          <w:sz w:val="22"/>
          <w:szCs w:val="22"/>
        </w:rPr>
        <w:t>Lt</w:t>
      </w:r>
      <w:r w:rsidR="00CB0C8F" w:rsidRPr="00E963B8">
        <w:rPr>
          <w:rFonts w:ascii="Futura LT Medium" w:hAnsi="Futura LT Medium" w:cs="Times"/>
          <w:color w:val="000000"/>
          <w:sz w:val="22"/>
          <w:szCs w:val="22"/>
        </w:rPr>
        <w:t xml:space="preserve">. of milk works best.  </w:t>
      </w:r>
    </w:p>
    <w:p w14:paraId="4140E60D"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71C666D9"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5) Pour mixture into hot jars leaving a bit of space in the jar.  Clean off any spilled milk from the jar edges and seal with a dried hot lid.  Use paper towel or clean tea towel for this process to prevent any contamination. </w:t>
      </w:r>
    </w:p>
    <w:p w14:paraId="636482C6"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p>
    <w:p w14:paraId="21F9CE28"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6) Wrap each jar with a tea towel and place in your 'incubator'.  Repeat for each jar and then cover your incubated jars with another towel.  Let sit for 6-8 hours.  The longer you let it sit, the tangier the flavour. </w:t>
      </w:r>
    </w:p>
    <w:p w14:paraId="0766A169" w14:textId="77777777" w:rsidR="001264E7"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  </w:t>
      </w:r>
    </w:p>
    <w:p w14:paraId="074AFA90" w14:textId="77777777" w:rsidR="00E963B8" w:rsidRPr="00E963B8" w:rsidRDefault="001264E7"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7) Put in the fridge.  It will be ready to eat in about 2 hours.</w:t>
      </w:r>
      <w:r w:rsidR="00E963B8" w:rsidRPr="00E963B8">
        <w:rPr>
          <w:rFonts w:ascii="Futura LT Medium" w:hAnsi="Futura LT Medium" w:cs="Times"/>
          <w:color w:val="000000"/>
          <w:sz w:val="22"/>
          <w:szCs w:val="22"/>
        </w:rPr>
        <w:t xml:space="preserve"> </w:t>
      </w:r>
    </w:p>
    <w:p w14:paraId="627B0961" w14:textId="77777777" w:rsidR="00E963B8" w:rsidRPr="00E963B8" w:rsidRDefault="00E963B8" w:rsidP="001264E7">
      <w:pPr>
        <w:widowControl w:val="0"/>
        <w:autoSpaceDE w:val="0"/>
        <w:autoSpaceDN w:val="0"/>
        <w:adjustRightInd w:val="0"/>
        <w:spacing w:line="280" w:lineRule="atLeast"/>
        <w:rPr>
          <w:rFonts w:ascii="Futura LT Medium" w:hAnsi="Futura LT Medium" w:cs="Times"/>
          <w:color w:val="000000"/>
          <w:sz w:val="22"/>
          <w:szCs w:val="22"/>
        </w:rPr>
      </w:pPr>
    </w:p>
    <w:p w14:paraId="2523A861" w14:textId="77777777" w:rsidR="001264E7" w:rsidRPr="00E963B8" w:rsidRDefault="001264E7" w:rsidP="001264E7">
      <w:pPr>
        <w:widowControl w:val="0"/>
        <w:autoSpaceDE w:val="0"/>
        <w:autoSpaceDN w:val="0"/>
        <w:adjustRightInd w:val="0"/>
        <w:spacing w:line="280" w:lineRule="atLeast"/>
        <w:rPr>
          <w:rFonts w:ascii="Futura LT Medium" w:hAnsi="Futura LT Medium" w:cs="Times"/>
          <w:b/>
          <w:color w:val="000000"/>
          <w:sz w:val="22"/>
          <w:szCs w:val="22"/>
        </w:rPr>
      </w:pPr>
      <w:r w:rsidRPr="00E963B8">
        <w:rPr>
          <w:rFonts w:ascii="Futura LT Medium" w:hAnsi="Futura LT Medium" w:cs="Times"/>
          <w:b/>
          <w:color w:val="000000"/>
          <w:sz w:val="22"/>
          <w:szCs w:val="22"/>
        </w:rPr>
        <w:t xml:space="preserve">Remember to save a portion of each batch for the next batch. </w:t>
      </w:r>
    </w:p>
    <w:p w14:paraId="63FF586B" w14:textId="77777777" w:rsidR="001264E7" w:rsidRDefault="00E963B8" w:rsidP="001264E7">
      <w:pPr>
        <w:widowControl w:val="0"/>
        <w:autoSpaceDE w:val="0"/>
        <w:autoSpaceDN w:val="0"/>
        <w:adjustRightInd w:val="0"/>
        <w:spacing w:line="280" w:lineRule="atLeast"/>
        <w:rPr>
          <w:rFonts w:ascii="Futura LT Medium" w:hAnsi="Futura LT Medium" w:cs="Times"/>
          <w:color w:val="000000"/>
          <w:sz w:val="22"/>
          <w:szCs w:val="22"/>
        </w:rPr>
      </w:pPr>
      <w:r w:rsidRPr="00E963B8">
        <w:rPr>
          <w:rFonts w:ascii="Futura LT Medium" w:hAnsi="Futura LT Medium" w:cs="Times"/>
          <w:color w:val="000000"/>
          <w:sz w:val="22"/>
          <w:szCs w:val="22"/>
        </w:rPr>
        <w:t xml:space="preserve">Yoghurt can be refrigerated for up to 2 weeks.  Scooping from the same spot in the pot (rather than stirring) will increase the longevity of the yoghurt.  </w:t>
      </w:r>
    </w:p>
    <w:p w14:paraId="5213F080" w14:textId="77777777" w:rsidR="00217571" w:rsidRDefault="00217571" w:rsidP="001264E7">
      <w:pPr>
        <w:widowControl w:val="0"/>
        <w:autoSpaceDE w:val="0"/>
        <w:autoSpaceDN w:val="0"/>
        <w:adjustRightInd w:val="0"/>
        <w:spacing w:line="280" w:lineRule="atLeast"/>
        <w:rPr>
          <w:rFonts w:ascii="Futura LT Medium" w:hAnsi="Futura LT Medium" w:cs="Times"/>
          <w:color w:val="000000"/>
          <w:sz w:val="22"/>
          <w:szCs w:val="22"/>
        </w:rPr>
      </w:pPr>
    </w:p>
    <w:p w14:paraId="739892AF" w14:textId="61421ECC" w:rsidR="00217571" w:rsidRDefault="00605D4A" w:rsidP="001264E7">
      <w:pPr>
        <w:widowControl w:val="0"/>
        <w:autoSpaceDE w:val="0"/>
        <w:autoSpaceDN w:val="0"/>
        <w:adjustRightInd w:val="0"/>
        <w:spacing w:line="280" w:lineRule="atLeast"/>
        <w:rPr>
          <w:rFonts w:ascii="Futura LT Medium" w:hAnsi="Futura LT Medium" w:cs="Times"/>
          <w:color w:val="000000"/>
          <w:sz w:val="22"/>
          <w:szCs w:val="22"/>
        </w:rPr>
      </w:pPr>
      <w:r>
        <w:rPr>
          <w:rFonts w:ascii="Futura LT Medium" w:hAnsi="Futura LT Medium" w:cs="Times"/>
          <w:color w:val="000000"/>
          <w:sz w:val="22"/>
          <w:szCs w:val="22"/>
        </w:rPr>
        <w:t>Share the knowledge. Share the culture.  #marthasyoghurt</w:t>
      </w:r>
    </w:p>
    <w:p w14:paraId="1EFC4079" w14:textId="5A429EB2" w:rsidR="00217571" w:rsidRDefault="00217571" w:rsidP="001264E7">
      <w:pPr>
        <w:widowControl w:val="0"/>
        <w:autoSpaceDE w:val="0"/>
        <w:autoSpaceDN w:val="0"/>
        <w:adjustRightInd w:val="0"/>
        <w:spacing w:line="280" w:lineRule="atLeast"/>
        <w:rPr>
          <w:rFonts w:ascii="Futura LT Medium" w:hAnsi="Futura LT Medium" w:cs="Times"/>
          <w:color w:val="000000"/>
          <w:sz w:val="22"/>
          <w:szCs w:val="22"/>
        </w:rPr>
      </w:pPr>
      <w:r>
        <w:rPr>
          <w:rFonts w:ascii="Futura LT Medium" w:hAnsi="Futura LT Medium" w:cs="Times"/>
          <w:color w:val="000000"/>
          <w:sz w:val="22"/>
          <w:szCs w:val="22"/>
        </w:rPr>
        <w:t>_______</w:t>
      </w:r>
    </w:p>
    <w:p w14:paraId="1059AFDF" w14:textId="0BFBE9BD" w:rsidR="002F1CF4" w:rsidRDefault="00217571" w:rsidP="00605D4A">
      <w:pPr>
        <w:pStyle w:val="Footer"/>
        <w:rPr>
          <w:rFonts w:ascii="Avenir Book" w:hAnsi="Avenir Book"/>
          <w:sz w:val="21"/>
          <w:szCs w:val="21"/>
        </w:rPr>
      </w:pPr>
      <w:r w:rsidRPr="00217571">
        <w:rPr>
          <w:rFonts w:ascii="Avenir Book" w:hAnsi="Avenir Book"/>
          <w:sz w:val="21"/>
          <w:szCs w:val="21"/>
          <w:lang w:val="en-AU"/>
        </w:rPr>
        <w:t xml:space="preserve">Mother culture and recipe shared </w:t>
      </w:r>
      <w:r w:rsidR="00605D4A">
        <w:rPr>
          <w:rFonts w:ascii="Avenir Book" w:hAnsi="Avenir Book"/>
          <w:sz w:val="21"/>
          <w:szCs w:val="21"/>
          <w:lang w:val="en-AU"/>
        </w:rPr>
        <w:t>with the participants of REFUGE 2017 at Arts House</w:t>
      </w:r>
      <w:r w:rsidRPr="00217571">
        <w:rPr>
          <w:rFonts w:ascii="Avenir Book" w:hAnsi="Avenir Book"/>
          <w:sz w:val="21"/>
          <w:szCs w:val="21"/>
        </w:rPr>
        <w:t>.  Permission provided by Martha</w:t>
      </w:r>
      <w:r w:rsidR="00605D4A">
        <w:rPr>
          <w:rFonts w:ascii="Avenir Book" w:hAnsi="Avenir Book"/>
          <w:sz w:val="21"/>
          <w:szCs w:val="21"/>
        </w:rPr>
        <w:t xml:space="preserve">. </w:t>
      </w:r>
      <w:r w:rsidRPr="00217571">
        <w:rPr>
          <w:rFonts w:ascii="Avenir Book" w:hAnsi="Avenir Book"/>
          <w:sz w:val="21"/>
          <w:szCs w:val="21"/>
        </w:rPr>
        <w:t xml:space="preserve">Knowledge shared by Jen Rae, </w:t>
      </w:r>
      <w:r w:rsidRPr="00217571">
        <w:rPr>
          <w:rFonts w:ascii="Avenir Book" w:hAnsi="Avenir Book"/>
          <w:i/>
          <w:sz w:val="21"/>
          <w:szCs w:val="21"/>
        </w:rPr>
        <w:t>Fair Share Fare</w:t>
      </w:r>
      <w:r w:rsidRPr="00217571">
        <w:rPr>
          <w:rFonts w:ascii="Avenir Book" w:hAnsi="Avenir Book"/>
          <w:sz w:val="21"/>
          <w:szCs w:val="21"/>
        </w:rPr>
        <w:t>.</w:t>
      </w:r>
      <w:r w:rsidR="003966C2">
        <w:rPr>
          <w:rFonts w:ascii="Avenir Book" w:hAnsi="Avenir Book"/>
          <w:sz w:val="21"/>
          <w:szCs w:val="21"/>
        </w:rPr>
        <w:t xml:space="preserve">  Instructions and video can be found at </w:t>
      </w:r>
      <w:hyperlink r:id="rId8" w:history="1">
        <w:r w:rsidR="00EB0978" w:rsidRPr="00207661">
          <w:rPr>
            <w:rStyle w:val="Hyperlink"/>
            <w:rFonts w:ascii="Avenir Book" w:hAnsi="Avenir Book"/>
            <w:sz w:val="21"/>
            <w:szCs w:val="21"/>
          </w:rPr>
          <w:t>https://www.fairsharefare.com/diyknowledge-share</w:t>
        </w:r>
      </w:hyperlink>
    </w:p>
    <w:p w14:paraId="3C33CE1F" w14:textId="77777777" w:rsidR="00EB0978" w:rsidRPr="00605D4A" w:rsidRDefault="00EB0978" w:rsidP="00605D4A">
      <w:pPr>
        <w:pStyle w:val="Footer"/>
        <w:rPr>
          <w:rFonts w:ascii="Avenir Book" w:hAnsi="Avenir Book"/>
          <w:sz w:val="21"/>
          <w:szCs w:val="21"/>
        </w:rPr>
      </w:pPr>
    </w:p>
    <w:sectPr w:rsidR="00EB0978" w:rsidRPr="00605D4A" w:rsidSect="00E963B8">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011C" w14:textId="77777777" w:rsidR="001C548D" w:rsidRDefault="001C548D" w:rsidP="00CE2DE0">
      <w:r>
        <w:separator/>
      </w:r>
    </w:p>
  </w:endnote>
  <w:endnote w:type="continuationSeparator" w:id="0">
    <w:p w14:paraId="4C2B6ABD" w14:textId="77777777" w:rsidR="001C548D" w:rsidRDefault="001C548D" w:rsidP="00CE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Futura LT Medium">
    <w:charset w:val="00"/>
    <w:family w:val="swiss"/>
    <w:pitch w:val="variable"/>
    <w:sig w:usb0="80000067" w:usb1="00000000" w:usb2="00000000" w:usb3="00000000" w:csb0="000001FB" w:csb1="00000000"/>
  </w:font>
  <w:font w:name="Times">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EAFF" w14:textId="77777777" w:rsidR="001C548D" w:rsidRDefault="001C548D" w:rsidP="00CE2DE0">
      <w:r>
        <w:separator/>
      </w:r>
    </w:p>
  </w:footnote>
  <w:footnote w:type="continuationSeparator" w:id="0">
    <w:p w14:paraId="60E9FE2C" w14:textId="77777777" w:rsidR="001C548D" w:rsidRDefault="001C548D" w:rsidP="00CE2DE0">
      <w:r>
        <w:continuationSeparator/>
      </w:r>
    </w:p>
  </w:footnote>
  <w:footnote w:id="1">
    <w:p w14:paraId="7385E96F" w14:textId="77777777" w:rsidR="00CE2DE0" w:rsidRDefault="00CE2DE0" w:rsidP="00CE2DE0">
      <w:pPr>
        <w:pStyle w:val="p1"/>
      </w:pPr>
      <w:r>
        <w:rPr>
          <w:rStyle w:val="FootnoteReference"/>
        </w:rPr>
        <w:footnoteRef/>
      </w:r>
      <w:r>
        <w:t xml:space="preserve"> Thermophilic yogurt cultures require a temperature in the range of 110°F to reproduce properly. Anywhere in a range of 105° to 112°F will be adequate, but under 105°F or over 112°F can weaken or damage the bacteria, and will cause the milk to not set up at all, or to curdle without culturing. Temperatures over 118°F will kill the culture, and just heat the milk without culturing it or providing any probiotic benefit.</w:t>
      </w:r>
    </w:p>
    <w:p w14:paraId="7359371D" w14:textId="77777777" w:rsidR="00CE2DE0" w:rsidRPr="00CE2DE0" w:rsidRDefault="00CE2DE0">
      <w:pPr>
        <w:pStyle w:val="FootnoteText"/>
        <w:rPr>
          <w:lang w:val="en-AU"/>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7D3A6F"/>
    <w:multiLevelType w:val="hybridMultilevel"/>
    <w:tmpl w:val="CB82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B336E"/>
    <w:multiLevelType w:val="hybridMultilevel"/>
    <w:tmpl w:val="637C2C4E"/>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7"/>
    <w:rsid w:val="00103577"/>
    <w:rsid w:val="001264E7"/>
    <w:rsid w:val="00131520"/>
    <w:rsid w:val="001C548D"/>
    <w:rsid w:val="00217571"/>
    <w:rsid w:val="002F1CF4"/>
    <w:rsid w:val="003966C2"/>
    <w:rsid w:val="003A2AB1"/>
    <w:rsid w:val="003E74CF"/>
    <w:rsid w:val="00451684"/>
    <w:rsid w:val="005B2325"/>
    <w:rsid w:val="00605D4A"/>
    <w:rsid w:val="007D74C2"/>
    <w:rsid w:val="008E2CBC"/>
    <w:rsid w:val="009C371E"/>
    <w:rsid w:val="009D2B47"/>
    <w:rsid w:val="009D71DC"/>
    <w:rsid w:val="00A86DDC"/>
    <w:rsid w:val="00AC3911"/>
    <w:rsid w:val="00B329CD"/>
    <w:rsid w:val="00BC66CE"/>
    <w:rsid w:val="00C832E3"/>
    <w:rsid w:val="00CB0C8F"/>
    <w:rsid w:val="00CC7C28"/>
    <w:rsid w:val="00CE2DE0"/>
    <w:rsid w:val="00D57E15"/>
    <w:rsid w:val="00DE44E7"/>
    <w:rsid w:val="00E01A23"/>
    <w:rsid w:val="00E10A99"/>
    <w:rsid w:val="00E963B8"/>
    <w:rsid w:val="00EB0978"/>
    <w:rsid w:val="00EC644B"/>
    <w:rsid w:val="00F80C13"/>
    <w:rsid w:val="00F97939"/>
    <w:rsid w:val="00FA2DF1"/>
    <w:rsid w:val="00FC1898"/>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C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63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E7"/>
    <w:pPr>
      <w:ind w:left="720"/>
      <w:contextualSpacing/>
    </w:pPr>
  </w:style>
  <w:style w:type="paragraph" w:styleId="Header">
    <w:name w:val="header"/>
    <w:basedOn w:val="Normal"/>
    <w:link w:val="HeaderChar"/>
    <w:uiPriority w:val="99"/>
    <w:unhideWhenUsed/>
    <w:rsid w:val="00CE2DE0"/>
    <w:pPr>
      <w:tabs>
        <w:tab w:val="center" w:pos="4513"/>
        <w:tab w:val="right" w:pos="9026"/>
      </w:tabs>
    </w:pPr>
  </w:style>
  <w:style w:type="character" w:customStyle="1" w:styleId="HeaderChar">
    <w:name w:val="Header Char"/>
    <w:basedOn w:val="DefaultParagraphFont"/>
    <w:link w:val="Header"/>
    <w:uiPriority w:val="99"/>
    <w:rsid w:val="00CE2DE0"/>
  </w:style>
  <w:style w:type="paragraph" w:styleId="Footer">
    <w:name w:val="footer"/>
    <w:basedOn w:val="Normal"/>
    <w:link w:val="FooterChar"/>
    <w:uiPriority w:val="99"/>
    <w:unhideWhenUsed/>
    <w:rsid w:val="00CE2DE0"/>
    <w:pPr>
      <w:tabs>
        <w:tab w:val="center" w:pos="4513"/>
        <w:tab w:val="right" w:pos="9026"/>
      </w:tabs>
    </w:pPr>
  </w:style>
  <w:style w:type="character" w:customStyle="1" w:styleId="FooterChar">
    <w:name w:val="Footer Char"/>
    <w:basedOn w:val="DefaultParagraphFont"/>
    <w:link w:val="Footer"/>
    <w:uiPriority w:val="99"/>
    <w:rsid w:val="00CE2DE0"/>
  </w:style>
  <w:style w:type="paragraph" w:customStyle="1" w:styleId="p1">
    <w:name w:val="p1"/>
    <w:basedOn w:val="Normal"/>
    <w:rsid w:val="00CE2DE0"/>
    <w:rPr>
      <w:rFonts w:ascii="Helvetica" w:hAnsi="Helvetica" w:cs="Times New Roman"/>
      <w:color w:val="000000"/>
      <w:sz w:val="17"/>
      <w:szCs w:val="17"/>
      <w:lang w:eastAsia="en-GB"/>
    </w:rPr>
  </w:style>
  <w:style w:type="paragraph" w:styleId="FootnoteText">
    <w:name w:val="footnote text"/>
    <w:basedOn w:val="Normal"/>
    <w:link w:val="FootnoteTextChar"/>
    <w:uiPriority w:val="99"/>
    <w:unhideWhenUsed/>
    <w:rsid w:val="00CE2DE0"/>
  </w:style>
  <w:style w:type="character" w:customStyle="1" w:styleId="FootnoteTextChar">
    <w:name w:val="Footnote Text Char"/>
    <w:basedOn w:val="DefaultParagraphFont"/>
    <w:link w:val="FootnoteText"/>
    <w:uiPriority w:val="99"/>
    <w:rsid w:val="00CE2DE0"/>
  </w:style>
  <w:style w:type="character" w:styleId="FootnoteReference">
    <w:name w:val="footnote reference"/>
    <w:basedOn w:val="DefaultParagraphFont"/>
    <w:uiPriority w:val="99"/>
    <w:unhideWhenUsed/>
    <w:rsid w:val="00CE2DE0"/>
    <w:rPr>
      <w:vertAlign w:val="superscript"/>
    </w:rPr>
  </w:style>
  <w:style w:type="character" w:customStyle="1" w:styleId="Heading3Char">
    <w:name w:val="Heading 3 Char"/>
    <w:basedOn w:val="DefaultParagraphFont"/>
    <w:link w:val="Heading3"/>
    <w:uiPriority w:val="9"/>
    <w:semiHidden/>
    <w:rsid w:val="00E963B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96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9341">
      <w:bodyDiv w:val="1"/>
      <w:marLeft w:val="0"/>
      <w:marRight w:val="0"/>
      <w:marTop w:val="0"/>
      <w:marBottom w:val="0"/>
      <w:divBdr>
        <w:top w:val="none" w:sz="0" w:space="0" w:color="auto"/>
        <w:left w:val="none" w:sz="0" w:space="0" w:color="auto"/>
        <w:bottom w:val="none" w:sz="0" w:space="0" w:color="auto"/>
        <w:right w:val="none" w:sz="0" w:space="0" w:color="auto"/>
      </w:divBdr>
    </w:div>
    <w:div w:id="804737808">
      <w:bodyDiv w:val="1"/>
      <w:marLeft w:val="0"/>
      <w:marRight w:val="0"/>
      <w:marTop w:val="0"/>
      <w:marBottom w:val="0"/>
      <w:divBdr>
        <w:top w:val="none" w:sz="0" w:space="0" w:color="auto"/>
        <w:left w:val="none" w:sz="0" w:space="0" w:color="auto"/>
        <w:bottom w:val="none" w:sz="0" w:space="0" w:color="auto"/>
        <w:right w:val="none" w:sz="0" w:space="0" w:color="auto"/>
      </w:divBdr>
    </w:div>
    <w:div w:id="852568954">
      <w:bodyDiv w:val="1"/>
      <w:marLeft w:val="0"/>
      <w:marRight w:val="0"/>
      <w:marTop w:val="0"/>
      <w:marBottom w:val="0"/>
      <w:divBdr>
        <w:top w:val="none" w:sz="0" w:space="0" w:color="auto"/>
        <w:left w:val="none" w:sz="0" w:space="0" w:color="auto"/>
        <w:bottom w:val="none" w:sz="0" w:space="0" w:color="auto"/>
        <w:right w:val="none" w:sz="0" w:space="0" w:color="auto"/>
      </w:divBdr>
    </w:div>
    <w:div w:id="906569007">
      <w:bodyDiv w:val="1"/>
      <w:marLeft w:val="0"/>
      <w:marRight w:val="0"/>
      <w:marTop w:val="0"/>
      <w:marBottom w:val="0"/>
      <w:divBdr>
        <w:top w:val="none" w:sz="0" w:space="0" w:color="auto"/>
        <w:left w:val="none" w:sz="0" w:space="0" w:color="auto"/>
        <w:bottom w:val="none" w:sz="0" w:space="0" w:color="auto"/>
        <w:right w:val="none" w:sz="0" w:space="0" w:color="auto"/>
      </w:divBdr>
    </w:div>
    <w:div w:id="919758235">
      <w:bodyDiv w:val="1"/>
      <w:marLeft w:val="0"/>
      <w:marRight w:val="0"/>
      <w:marTop w:val="0"/>
      <w:marBottom w:val="0"/>
      <w:divBdr>
        <w:top w:val="none" w:sz="0" w:space="0" w:color="auto"/>
        <w:left w:val="none" w:sz="0" w:space="0" w:color="auto"/>
        <w:bottom w:val="none" w:sz="0" w:space="0" w:color="auto"/>
        <w:right w:val="none" w:sz="0" w:space="0" w:color="auto"/>
      </w:divBdr>
    </w:div>
    <w:div w:id="1240213743">
      <w:bodyDiv w:val="1"/>
      <w:marLeft w:val="0"/>
      <w:marRight w:val="0"/>
      <w:marTop w:val="0"/>
      <w:marBottom w:val="0"/>
      <w:divBdr>
        <w:top w:val="none" w:sz="0" w:space="0" w:color="auto"/>
        <w:left w:val="none" w:sz="0" w:space="0" w:color="auto"/>
        <w:bottom w:val="none" w:sz="0" w:space="0" w:color="auto"/>
        <w:right w:val="none" w:sz="0" w:space="0" w:color="auto"/>
      </w:divBdr>
    </w:div>
    <w:div w:id="1695494193">
      <w:bodyDiv w:val="1"/>
      <w:marLeft w:val="0"/>
      <w:marRight w:val="0"/>
      <w:marTop w:val="0"/>
      <w:marBottom w:val="0"/>
      <w:divBdr>
        <w:top w:val="none" w:sz="0" w:space="0" w:color="auto"/>
        <w:left w:val="none" w:sz="0" w:space="0" w:color="auto"/>
        <w:bottom w:val="none" w:sz="0" w:space="0" w:color="auto"/>
        <w:right w:val="none" w:sz="0" w:space="0" w:color="auto"/>
      </w:divBdr>
    </w:div>
    <w:div w:id="2139031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fairsharefare.com/diyknowledge-sha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Rae</dc:creator>
  <cp:keywords/>
  <dc:description/>
  <cp:lastModifiedBy>Microsoft Office User</cp:lastModifiedBy>
  <cp:revision>3</cp:revision>
  <dcterms:created xsi:type="dcterms:W3CDTF">2017-10-10T10:35:00Z</dcterms:created>
  <dcterms:modified xsi:type="dcterms:W3CDTF">2017-10-10T10:37:00Z</dcterms:modified>
</cp:coreProperties>
</file>